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53695F" w14:textId="77777777" w:rsidR="003C2D8E" w:rsidRDefault="003C2D8E" w:rsidP="0047351A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 w:rsidRPr="008D3793">
        <w:rPr>
          <w:noProof/>
        </w:rPr>
        <w:drawing>
          <wp:inline distT="0" distB="0" distL="0" distR="0" wp14:anchorId="45FF1814" wp14:editId="03BEB4B5">
            <wp:extent cx="504825" cy="628015"/>
            <wp:effectExtent l="0" t="0" r="0" b="0"/>
            <wp:docPr id="1" name="Рисунок 1" descr="gerb чб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 чб5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FE30F0" w14:textId="77777777" w:rsidR="003C2D8E" w:rsidRDefault="003C2D8E" w:rsidP="0047351A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УГЛЕГОРСКОГО МУНИЦИПАЛЬНОГО ОКРУГА</w:t>
      </w:r>
      <w:r>
        <w:rPr>
          <w:b/>
          <w:sz w:val="28"/>
          <w:szCs w:val="28"/>
        </w:rPr>
        <w:br/>
        <w:t>САХАЛИНСКОЙ ОБЛАСТИ</w:t>
      </w:r>
    </w:p>
    <w:p w14:paraId="44A82F58" w14:textId="77777777" w:rsidR="003C2D8E" w:rsidRDefault="003C2D8E" w:rsidP="0047351A">
      <w:pPr>
        <w:widowControl w:val="0"/>
        <w:autoSpaceDE w:val="0"/>
        <w:autoSpaceDN w:val="0"/>
        <w:adjustRightInd w:val="0"/>
        <w:spacing w:after="48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ПОСТАНОВЛЕНИЕ</w:t>
      </w:r>
    </w:p>
    <w:p w14:paraId="032D19BD" w14:textId="5F7AC404" w:rsidR="003C2D8E" w:rsidRPr="00A91438" w:rsidRDefault="003C2D8E" w:rsidP="0047351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Pr="003C2D8E">
        <w:rPr>
          <w:sz w:val="28"/>
          <w:szCs w:val="28"/>
          <w:u w:val="single"/>
        </w:rPr>
        <w:t>19.08.2026</w:t>
      </w:r>
      <w:r>
        <w:rPr>
          <w:sz w:val="28"/>
          <w:szCs w:val="28"/>
        </w:rPr>
        <w:t xml:space="preserve"> № </w:t>
      </w:r>
      <w:r w:rsidRPr="003C2D8E">
        <w:rPr>
          <w:sz w:val="28"/>
          <w:szCs w:val="28"/>
          <w:u w:val="single"/>
        </w:rPr>
        <w:t>472-п/26</w:t>
      </w:r>
    </w:p>
    <w:p w14:paraId="7441282C" w14:textId="77777777" w:rsidR="003C2D8E" w:rsidRDefault="003C2D8E" w:rsidP="0047351A">
      <w:pPr>
        <w:widowControl w:val="0"/>
        <w:autoSpaceDE w:val="0"/>
        <w:autoSpaceDN w:val="0"/>
        <w:adjustRightInd w:val="0"/>
        <w:spacing w:after="480"/>
        <w:rPr>
          <w:sz w:val="28"/>
          <w:szCs w:val="28"/>
        </w:rPr>
      </w:pPr>
      <w:r w:rsidRPr="00A91438">
        <w:rPr>
          <w:sz w:val="28"/>
          <w:szCs w:val="28"/>
        </w:rPr>
        <w:t>г. Углегорск</w:t>
      </w:r>
    </w:p>
    <w:p w14:paraId="02AF08E4" w14:textId="77777777" w:rsidR="003C2D8E" w:rsidRDefault="003C2D8E" w:rsidP="0047351A">
      <w:pPr>
        <w:widowControl w:val="0"/>
        <w:autoSpaceDE w:val="0"/>
        <w:autoSpaceDN w:val="0"/>
        <w:adjustRightInd w:val="0"/>
        <w:spacing w:before="480" w:after="480"/>
        <w:ind w:right="4820"/>
        <w:jc w:val="both"/>
        <w:rPr>
          <w:sz w:val="28"/>
          <w:szCs w:val="28"/>
        </w:rPr>
      </w:pPr>
      <w:r>
        <w:rPr>
          <w:sz w:val="28"/>
          <w:szCs w:val="28"/>
        </w:rPr>
        <w:t>Об утверждении состава комиссии по отбору заявителей для предоставления субсидии на возмещение затрат, связанных с поставкой в централизованном порядке для личных подсобных хозяйств комбикормов для сельскохозяйственных животных и птицы, а также фуражного зерна для птицы</w:t>
      </w:r>
    </w:p>
    <w:p w14:paraId="0FF4C269" w14:textId="77777777" w:rsidR="003C2D8E" w:rsidRDefault="003C2D8E" w:rsidP="0047351A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Порядком предоставления субсидии на возмещение затрат, связанных с поставкой в централизованном порядке для личных подсобных хозяйств комбикормов для сельскохозяйственных животных и птицы, а также фуражного зерна для птицы, утвержденным постановлением администрации Углегорского муниципального округа Сахалинской области  от 23.12.2025 № 905-п/25, администрация Углегорского муниципального округа Сахалинской области </w:t>
      </w:r>
      <w:r w:rsidRPr="00D456F6">
        <w:rPr>
          <w:b/>
          <w:sz w:val="28"/>
          <w:szCs w:val="28"/>
        </w:rPr>
        <w:t>постановляет:</w:t>
      </w:r>
    </w:p>
    <w:p w14:paraId="3BD2F6BC" w14:textId="77777777" w:rsidR="003C2D8E" w:rsidRDefault="003C2D8E" w:rsidP="0047351A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 Утвердить состав комиссии по отбору заявителей для предоставления субсидии на возмещение затрат, связанных с поставкой в централизованном порядке для личных подсобных хозяйств комбикормов для сельскохозяйственных животных и птицы, а также фуражного зерна для птицы согласно приложению.</w:t>
      </w:r>
    </w:p>
    <w:p w14:paraId="27506ACE" w14:textId="77777777" w:rsidR="003C2D8E" w:rsidRDefault="003C2D8E" w:rsidP="0047351A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B25232">
        <w:rPr>
          <w:sz w:val="28"/>
          <w:szCs w:val="28"/>
        </w:rPr>
        <w:t xml:space="preserve">Признать утратившим силу постановление администрации Углегорского </w:t>
      </w:r>
      <w:r>
        <w:rPr>
          <w:sz w:val="28"/>
          <w:szCs w:val="28"/>
        </w:rPr>
        <w:t>муниципального</w:t>
      </w:r>
      <w:r w:rsidRPr="00B25232">
        <w:rPr>
          <w:sz w:val="28"/>
          <w:szCs w:val="28"/>
        </w:rPr>
        <w:t xml:space="preserve"> округа</w:t>
      </w:r>
      <w:r>
        <w:rPr>
          <w:sz w:val="28"/>
          <w:szCs w:val="28"/>
        </w:rPr>
        <w:t xml:space="preserve"> Сахалинской области</w:t>
      </w:r>
      <w:r w:rsidRPr="00B25232">
        <w:rPr>
          <w:sz w:val="28"/>
          <w:szCs w:val="28"/>
        </w:rPr>
        <w:t xml:space="preserve"> от </w:t>
      </w:r>
      <w:r>
        <w:rPr>
          <w:sz w:val="28"/>
          <w:szCs w:val="28"/>
        </w:rPr>
        <w:t>11.02.2025</w:t>
      </w:r>
      <w:r w:rsidRPr="00B25232">
        <w:rPr>
          <w:sz w:val="28"/>
          <w:szCs w:val="28"/>
        </w:rPr>
        <w:t xml:space="preserve"> № </w:t>
      </w:r>
      <w:r>
        <w:rPr>
          <w:sz w:val="28"/>
          <w:szCs w:val="28"/>
        </w:rPr>
        <w:t xml:space="preserve">133-п/25 </w:t>
      </w:r>
      <w:r w:rsidRPr="00B25232">
        <w:rPr>
          <w:sz w:val="28"/>
          <w:szCs w:val="28"/>
        </w:rPr>
        <w:t>«Об утверждении Состава комиссии по отбору заявителей для предоставления субсидии на возмещение затрат, связанных с поставкой</w:t>
      </w:r>
      <w:r>
        <w:rPr>
          <w:sz w:val="28"/>
          <w:szCs w:val="28"/>
        </w:rPr>
        <w:t xml:space="preserve"> комбикормов</w:t>
      </w:r>
      <w:r w:rsidRPr="00B25232">
        <w:rPr>
          <w:sz w:val="28"/>
          <w:szCs w:val="28"/>
        </w:rPr>
        <w:t xml:space="preserve"> в централизованном порядке»</w:t>
      </w:r>
      <w:r>
        <w:rPr>
          <w:sz w:val="28"/>
          <w:szCs w:val="28"/>
        </w:rPr>
        <w:t xml:space="preserve"> (в редакции постановления администрации Углегорского муниципального округа Сахалинской области от 24.12.2025 № 912-п/25).</w:t>
      </w:r>
    </w:p>
    <w:p w14:paraId="531E38E0" w14:textId="77777777" w:rsidR="003C2D8E" w:rsidRDefault="003C2D8E" w:rsidP="0047351A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1E4151">
        <w:rPr>
          <w:sz w:val="28"/>
          <w:szCs w:val="28"/>
        </w:rPr>
        <w:t>Настоящее постановление опубликовать в сетевом издании</w:t>
      </w:r>
      <w:r>
        <w:rPr>
          <w:sz w:val="28"/>
          <w:szCs w:val="28"/>
        </w:rPr>
        <w:t xml:space="preserve"> «Углегорские ведомости</w:t>
      </w:r>
      <w:r w:rsidRPr="001E4151">
        <w:rPr>
          <w:sz w:val="28"/>
          <w:szCs w:val="28"/>
        </w:rPr>
        <w:t>» и разместить на официальном сайте администрации</w:t>
      </w:r>
      <w:r>
        <w:rPr>
          <w:sz w:val="28"/>
          <w:szCs w:val="28"/>
        </w:rPr>
        <w:t xml:space="preserve"> </w:t>
      </w:r>
      <w:r w:rsidRPr="001E4151">
        <w:rPr>
          <w:sz w:val="28"/>
          <w:szCs w:val="28"/>
        </w:rPr>
        <w:t>Углегорского муниципального округа Сахалинской области в сети Интернет</w:t>
      </w:r>
      <w:r>
        <w:rPr>
          <w:sz w:val="28"/>
          <w:szCs w:val="28"/>
        </w:rPr>
        <w:t>.</w:t>
      </w:r>
    </w:p>
    <w:p w14:paraId="4978D3A0" w14:textId="77777777" w:rsidR="003C2D8E" w:rsidRDefault="003C2D8E" w:rsidP="0047351A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14:paraId="3B5B6A55" w14:textId="77777777" w:rsidR="003C2D8E" w:rsidRDefault="003C2D8E" w:rsidP="0047351A">
      <w:pPr>
        <w:widowControl w:val="0"/>
        <w:autoSpaceDE w:val="0"/>
        <w:autoSpaceDN w:val="0"/>
        <w:adjustRightInd w:val="0"/>
        <w:spacing w:after="7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4. Контроль исполнения постановления возложить на первого вице-мэра Углегорского муниципального округа Сахалинской области </w:t>
      </w:r>
      <w:proofErr w:type="spellStart"/>
      <w:r>
        <w:rPr>
          <w:sz w:val="28"/>
          <w:szCs w:val="28"/>
        </w:rPr>
        <w:t>Очековского</w:t>
      </w:r>
      <w:proofErr w:type="spellEnd"/>
      <w:r>
        <w:rPr>
          <w:sz w:val="28"/>
          <w:szCs w:val="28"/>
        </w:rPr>
        <w:t xml:space="preserve"> Д.В.</w:t>
      </w:r>
    </w:p>
    <w:tbl>
      <w:tblPr>
        <w:tblW w:w="9923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3369"/>
        <w:gridCol w:w="3544"/>
        <w:gridCol w:w="3010"/>
      </w:tblGrid>
      <w:sdt>
        <w:sdtPr>
          <w:rPr>
            <w:rFonts w:eastAsiaTheme="minorEastAsia"/>
            <w:lang w:eastAsia="zh-CN"/>
          </w:rPr>
          <w:alias w:val="{TagItemEDS}{Approve}"/>
          <w:tag w:val="{TagItemEDS}{Approve}"/>
          <w:id w:val="-2037344423"/>
          <w:placeholder>
            <w:docPart w:val="B1E8FDCC34A245F688C89A932B6CDA71"/>
          </w:placeholder>
        </w:sdtPr>
        <w:sdtEndPr>
          <w:rPr>
            <w:rFonts w:eastAsia="Times New Roman" w:cs="Arial"/>
            <w:b/>
            <w:szCs w:val="18"/>
            <w:lang w:eastAsia="ru-RU"/>
          </w:rPr>
        </w:sdtEndPr>
        <w:sdtContent>
          <w:tr w:rsidR="003C2D8E" w:rsidRPr="00EB641E" w14:paraId="27624F6F" w14:textId="77777777" w:rsidTr="0047351A">
            <w:trPr>
              <w:cantSplit/>
              <w:trHeight w:val="1975"/>
            </w:trPr>
            <w:tc>
              <w:tcPr>
                <w:tcW w:w="3369" w:type="dxa"/>
                <w:vAlign w:val="center"/>
              </w:tcPr>
              <w:p w14:paraId="3D0B041D" w14:textId="77777777" w:rsidR="003C2D8E" w:rsidRPr="009B2595" w:rsidRDefault="003C2D8E" w:rsidP="0047351A">
                <w:r>
                  <w:rPr>
                    <w:rFonts w:cs="Arial"/>
                    <w:sz w:val="28"/>
                    <w:szCs w:val="28"/>
                  </w:rPr>
                  <w:t>Глава Углегорского муниципального округа Сахалинской области</w:t>
                </w:r>
              </w:p>
            </w:tc>
            <w:sdt>
              <w:sdtPr>
                <w:rPr>
                  <w:sz w:val="28"/>
                  <w:szCs w:val="28"/>
                  <w:lang w:val="en-US"/>
                </w:rPr>
                <w:alias w:val="{TagEDS}{Stamp4}"/>
                <w:tag w:val="{TagEDS}{Stamp4}"/>
                <w:id w:val="-87622787"/>
                <w:showingPlcHdr/>
                <w:picture/>
              </w:sdtPr>
              <w:sdtContent>
                <w:tc>
                  <w:tcPr>
                    <w:tcW w:w="3544" w:type="dxa"/>
                    <w:vAlign w:val="center"/>
                  </w:tcPr>
                  <w:p w14:paraId="6AA9A014" w14:textId="77777777" w:rsidR="003C2D8E" w:rsidRPr="009B3ED5" w:rsidRDefault="003C2D8E" w:rsidP="0047351A">
                    <w:pPr>
                      <w:pStyle w:val="6"/>
                      <w:spacing w:before="120" w:after="120"/>
                      <w:rPr>
                        <w:noProof/>
                        <w:sz w:val="28"/>
                        <w:szCs w:val="28"/>
                      </w:rPr>
                    </w:pPr>
                    <w:r w:rsidRPr="009B3ED5">
                      <w:rPr>
                        <w:noProof/>
                        <w:sz w:val="28"/>
                        <w:szCs w:val="28"/>
                      </w:rPr>
                      <w:drawing>
                        <wp:inline distT="0" distB="0" distL="0" distR="0" wp14:anchorId="7AA3461B" wp14:editId="64C581F4">
                          <wp:extent cx="2085529" cy="1071562"/>
                          <wp:effectExtent l="0" t="0" r="0" b="0"/>
                          <wp:docPr id="8" name="Рисунок 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>
                                    <a:extLst>
                                      <a:ext uri="{BEBA8EAE-BF5A-486C-A8C5-ECC9F3942E4B}">
                                        <a14:imgProps xmlns:a14="http://schemas.microsoft.com/office/drawing/2010/main">
                                          <a14:imgLayer r:embed="rId6">
                                            <a14:imgEffect>
                                              <a14:artisticPencilSketch pressure="0"/>
                                            </a14:imgEffect>
                                          </a14:imgLayer>
                                        </a14:imgProps>
                                      </a:ex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24701" cy="109168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c>
              </w:sdtContent>
            </w:sdt>
            <w:tc>
              <w:tcPr>
                <w:tcW w:w="3010" w:type="dxa"/>
                <w:vAlign w:val="center"/>
              </w:tcPr>
              <w:p w14:paraId="086F0D6A" w14:textId="77777777" w:rsidR="003C2D8E" w:rsidRPr="006233F0" w:rsidRDefault="003C2D8E" w:rsidP="0047351A">
                <w:pPr>
                  <w:suppressAutoHyphens/>
                  <w:ind w:right="36"/>
                  <w:jc w:val="right"/>
                  <w:rPr>
                    <w:rFonts w:cs="Arial"/>
                    <w:b/>
                    <w:szCs w:val="18"/>
                  </w:rPr>
                </w:pPr>
                <w:r>
                  <w:rPr>
                    <w:rFonts w:cs="Arial"/>
                    <w:sz w:val="28"/>
                    <w:szCs w:val="28"/>
                  </w:rPr>
                  <w:t>Ф.В.</w:t>
                </w:r>
                <w:r w:rsidRPr="00EC4E76">
                  <w:rPr>
                    <w:rFonts w:cs="Arial"/>
                    <w:sz w:val="28"/>
                    <w:szCs w:val="28"/>
                    <w:lang w:val="en-US"/>
                  </w:rPr>
                  <w:t xml:space="preserve"> </w:t>
                </w:r>
                <w:r>
                  <w:rPr>
                    <w:rFonts w:cs="Arial"/>
                    <w:sz w:val="28"/>
                    <w:szCs w:val="28"/>
                  </w:rPr>
                  <w:t>Филин</w:t>
                </w:r>
              </w:p>
            </w:tc>
          </w:tr>
        </w:sdtContent>
      </w:sdt>
    </w:tbl>
    <w:p w14:paraId="018E2A72" w14:textId="77777777" w:rsidR="003C2D8E" w:rsidRPr="0073527A" w:rsidRDefault="003C2D8E" w:rsidP="003C2D8E">
      <w:pPr>
        <w:tabs>
          <w:tab w:val="left" w:pos="3231"/>
        </w:tabs>
        <w:rPr>
          <w:sz w:val="28"/>
          <w:szCs w:val="28"/>
        </w:rPr>
      </w:pPr>
    </w:p>
    <w:p w14:paraId="42EC4E93" w14:textId="77777777" w:rsidR="00C60349" w:rsidRDefault="00C60349"/>
    <w:sectPr w:rsidR="00C60349" w:rsidSect="003C2D8E">
      <w:footerReference w:type="first" r:id="rId7"/>
      <w:pgSz w:w="11906" w:h="16838"/>
      <w:pgMar w:top="1134" w:right="566" w:bottom="907" w:left="1701" w:header="709" w:footer="709" w:gutter="0"/>
      <w:pgNumType w:chapStyle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174922" w14:textId="77777777" w:rsidR="003C2D8E" w:rsidRDefault="003C2D8E">
    <w:pPr>
      <w:pStyle w:val="ac"/>
    </w:pPr>
    <w:r>
      <w:t>562-п/26 (п)</w:t>
    </w:r>
    <w:r w:rsidRPr="000B5FEC">
      <w:t xml:space="preserve"> (</w:t>
    </w:r>
    <w:sdt>
      <w:sdtPr>
        <w:alias w:val="{TagFile}{_UIVersionString}"/>
        <w:tag w:val="{TagFile}{_UIVersionString}"/>
        <w:id w:val="-2110270230"/>
      </w:sdtPr>
      <w:sdtContent>
        <w:r w:rsidRPr="000B5FEC">
          <w:t>версия</w:t>
        </w:r>
      </w:sdtContent>
    </w:sdt>
    <w:r w:rsidRPr="000B5FEC">
      <w:t>)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5601"/>
    <w:rsid w:val="002D70BD"/>
    <w:rsid w:val="003C2D8E"/>
    <w:rsid w:val="00422B1D"/>
    <w:rsid w:val="004940A8"/>
    <w:rsid w:val="008E5601"/>
    <w:rsid w:val="00B63106"/>
    <w:rsid w:val="00C60349"/>
    <w:rsid w:val="00E71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424411"/>
  <w15:chartTrackingRefBased/>
  <w15:docId w15:val="{5E430710-D2B3-48C3-84EB-4D26E6A667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2D8E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8E5601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E5601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E5601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E5601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E5601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unhideWhenUsed/>
    <w:qFormat/>
    <w:rsid w:val="008E5601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E5601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E5601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E5601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E560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E560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E560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E5601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E5601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rsid w:val="008E560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E560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E560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E560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E560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8E560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E5601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8E560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8E5601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8E560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8E5601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8E5601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8E560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8E5601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8E5601"/>
    <w:rPr>
      <w:b/>
      <w:bCs/>
      <w:smallCaps/>
      <w:color w:val="2F5496" w:themeColor="accent1" w:themeShade="BF"/>
      <w:spacing w:val="5"/>
    </w:rPr>
  </w:style>
  <w:style w:type="paragraph" w:styleId="ac">
    <w:name w:val="footer"/>
    <w:basedOn w:val="a"/>
    <w:link w:val="ad"/>
    <w:uiPriority w:val="99"/>
    <w:unhideWhenUsed/>
    <w:rsid w:val="003C2D8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3C2D8E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hdphoto" Target="media/hdphoto1.wdp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1E8FDCC34A245F688C89A932B6CDA7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8BC484B-9C7D-4E4F-B346-109C6DE38914}"/>
      </w:docPartPr>
      <w:docPartBody>
        <w:p w:rsidR="00000000" w:rsidRDefault="00A37027" w:rsidP="00A37027">
          <w:pPr>
            <w:pStyle w:val="B1E8FDCC34A245F688C89A932B6CDA71"/>
          </w:pPr>
          <w:r w:rsidRPr="00891419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7027"/>
    <w:rsid w:val="00183425"/>
    <w:rsid w:val="00A37027"/>
    <w:rsid w:val="00B63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A37027"/>
    <w:rPr>
      <w:color w:val="808080"/>
    </w:rPr>
  </w:style>
  <w:style w:type="paragraph" w:customStyle="1" w:styleId="8504BC4B542A4CD1BED564A85E59C0C8">
    <w:name w:val="8504BC4B542A4CD1BED564A85E59C0C8"/>
    <w:rsid w:val="00A37027"/>
  </w:style>
  <w:style w:type="paragraph" w:customStyle="1" w:styleId="B1E8FDCC34A245F688C89A932B6CDA71">
    <w:name w:val="B1E8FDCC34A245F688C89A932B6CDA71"/>
    <w:rsid w:val="00A3702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295</Words>
  <Characters>1684</Characters>
  <Application>Microsoft Office Word</Application>
  <DocSecurity>0</DocSecurity>
  <Lines>14</Lines>
  <Paragraphs>3</Paragraphs>
  <ScaleCrop>false</ScaleCrop>
  <Company/>
  <LinksUpToDate>false</LinksUpToDate>
  <CharactersWithSpaces>1976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2026-08-19T05:33:00Z</dcterms:created>
  <dcterms:modified xsi:type="dcterms:W3CDTF">2026-08-19T05:34:00Z</dcterms:modified>
</cp:coreProperties>
</file>